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8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8"/>
      </w:tblGrid>
      <w:tr w:rsidR="000C5A9C" w:rsidRPr="00B13884" w14:paraId="1351A542" w14:textId="77777777">
        <w:trPr>
          <w:trHeight w:val="1274"/>
        </w:trPr>
        <w:tc>
          <w:tcPr>
            <w:tcW w:w="9808" w:type="dxa"/>
            <w:tcBorders>
              <w:top w:val="single" w:sz="9" w:space="0" w:color="000000"/>
              <w:left w:val="none" w:sz="6" w:space="0" w:color="000000"/>
              <w:bottom w:val="single" w:sz="9" w:space="0" w:color="000000"/>
              <w:right w:val="none" w:sz="6" w:space="0" w:color="000000"/>
            </w:tcBorders>
            <w:vAlign w:val="center"/>
          </w:tcPr>
          <w:p w14:paraId="5C2CB4B5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trike w:val="0"/>
              </w:rPr>
            </w:pPr>
            <w:bookmarkStart w:id="0" w:name="_top"/>
            <w:bookmarkEnd w:id="0"/>
            <w:r w:rsidRPr="00B13884">
              <w:rPr>
                <w:rFonts w:ascii="Times New Roman" w:eastAsia="Microsoft JhengHei" w:hAnsi="Times New Roman" w:cs="Times New Roman"/>
                <w:b/>
                <w:bCs/>
                <w:strike w:val="0"/>
                <w:sz w:val="44"/>
              </w:rPr>
              <w:t>2025</w:t>
            </w:r>
            <w:r w:rsidRPr="00B13884">
              <w:rPr>
                <w:rFonts w:ascii="Times New Roman" w:eastAsia="Microsoft JhengHei" w:hAnsi="Times New Roman" w:cs="Times New Roman"/>
                <w:b/>
                <w:bCs/>
                <w:strike w:val="0"/>
                <w:sz w:val="44"/>
              </w:rPr>
              <w:t>年首爾市外語網站</w:t>
            </w:r>
          </w:p>
          <w:p w14:paraId="3A1D5BA5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bCs/>
                <w:strike w:val="0"/>
                <w:sz w:val="52"/>
              </w:rPr>
              <w:t>母語人士監督團報告（第</w:t>
            </w:r>
            <w:r w:rsidRPr="00B13884">
              <w:rPr>
                <w:rFonts w:ascii="Times New Roman" w:eastAsia="Microsoft JhengHei" w:hAnsi="Times New Roman" w:cs="Times New Roman"/>
                <w:b/>
                <w:bCs/>
                <w:strike w:val="0"/>
                <w:sz w:val="52"/>
              </w:rPr>
              <w:t>-</w:t>
            </w:r>
            <w:r w:rsidRPr="00B13884">
              <w:rPr>
                <w:rFonts w:ascii="Times New Roman" w:eastAsia="Microsoft JhengHei" w:hAnsi="Times New Roman" w:cs="Times New Roman"/>
                <w:b/>
                <w:bCs/>
                <w:strike w:val="0"/>
                <w:sz w:val="52"/>
              </w:rPr>
              <w:t>梯次）</w:t>
            </w:r>
          </w:p>
        </w:tc>
      </w:tr>
    </w:tbl>
    <w:p w14:paraId="3E3D8010" w14:textId="77777777" w:rsidR="000C5A9C" w:rsidRPr="00B13884" w:rsidRDefault="000C5A9C" w:rsidP="008300A4">
      <w:pPr>
        <w:pStyle w:val="a3"/>
        <w:wordWrap/>
        <w:spacing w:line="240" w:lineRule="auto"/>
        <w:jc w:val="center"/>
        <w:rPr>
          <w:rFonts w:ascii="Times New Roman" w:eastAsia="Microsoft JhengHei" w:hAnsi="Times New Roman" w:cs="Times New Roman"/>
          <w:strike w:val="0"/>
        </w:rPr>
      </w:pPr>
    </w:p>
    <w:p w14:paraId="5866AA4C" w14:textId="77777777" w:rsidR="000C5A9C" w:rsidRPr="00B13884" w:rsidRDefault="008300A4" w:rsidP="008300A4">
      <w:pPr>
        <w:pStyle w:val="a3"/>
        <w:wordWrap/>
        <w:spacing w:line="240" w:lineRule="auto"/>
        <w:jc w:val="right"/>
        <w:rPr>
          <w:rFonts w:ascii="Times New Roman" w:eastAsia="Microsoft JhengHei" w:hAnsi="Times New Roman" w:cs="Times New Roman"/>
          <w:strike w:val="0"/>
        </w:rPr>
      </w:pPr>
      <w:r w:rsidRPr="00B13884">
        <w:rPr>
          <w:rFonts w:ascii="Times New Roman" w:eastAsia="Microsoft JhengHei" w:hAnsi="Times New Roman" w:cs="Times New Roman"/>
          <w:strike w:val="0"/>
          <w:sz w:val="24"/>
        </w:rPr>
        <w:t>（必填）繳交日期：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2025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年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 xml:space="preserve"> -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月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 xml:space="preserve"> -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日</w:t>
      </w:r>
    </w:p>
    <w:p w14:paraId="75A00032" w14:textId="77777777" w:rsidR="000C5A9C" w:rsidRPr="00B13884" w:rsidRDefault="008300A4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b/>
          <w:strike w:val="0"/>
        </w:rPr>
      </w:pPr>
      <w:r w:rsidRPr="00B13884">
        <w:rPr>
          <w:rFonts w:ascii="Times New Roman" w:eastAsia="Microsoft JhengHei" w:hAnsi="Times New Roman" w:cs="Times New Roman"/>
          <w:b/>
          <w:strike w:val="0"/>
          <w:sz w:val="34"/>
        </w:rPr>
        <w:t xml:space="preserve">□ </w:t>
      </w:r>
      <w:r w:rsidRPr="00B13884">
        <w:rPr>
          <w:rFonts w:ascii="Times New Roman" w:eastAsia="Microsoft JhengHei" w:hAnsi="Times New Roman" w:cs="Times New Roman"/>
          <w:b/>
          <w:strike w:val="0"/>
          <w:sz w:val="34"/>
          <w:shd w:val="clear" w:color="000000" w:fill="auto"/>
        </w:rPr>
        <w:t>基本資訊</w:t>
      </w:r>
      <w:r w:rsidRPr="00B13884">
        <w:rPr>
          <w:rFonts w:ascii="Times New Roman" w:eastAsia="Microsoft JhengHei" w:hAnsi="Times New Roman" w:cs="Times New Roman"/>
          <w:b/>
          <w:strike w:val="0"/>
          <w:sz w:val="32"/>
          <w:shd w:val="clear" w:color="000000" w:fill="auto"/>
        </w:rPr>
        <w:t xml:space="preserve"> </w:t>
      </w:r>
    </w:p>
    <w:tbl>
      <w:tblPr>
        <w:tblOverlap w:val="never"/>
        <w:tblW w:w="97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7"/>
        <w:gridCol w:w="3043"/>
        <w:gridCol w:w="1771"/>
        <w:gridCol w:w="2741"/>
      </w:tblGrid>
      <w:tr w:rsidR="000C5A9C" w:rsidRPr="00B13884" w14:paraId="69424346" w14:textId="77777777">
        <w:trPr>
          <w:trHeight w:val="523"/>
        </w:trPr>
        <w:tc>
          <w:tcPr>
            <w:tcW w:w="215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346F29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姓名</w:t>
            </w:r>
          </w:p>
        </w:tc>
        <w:tc>
          <w:tcPr>
            <w:tcW w:w="30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92812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17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332E0" w14:textId="59DE3076" w:rsidR="000C5A9C" w:rsidRPr="00352702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母語</w:t>
            </w:r>
          </w:p>
        </w:tc>
        <w:tc>
          <w:tcPr>
            <w:tcW w:w="274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E38A6D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B13884" w14:paraId="5A33143F" w14:textId="77777777">
        <w:trPr>
          <w:trHeight w:val="523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1BBFCE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居住國家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A0079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1C78" w14:textId="3BF61495" w:rsidR="000C5A9C" w:rsidRPr="00352702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居住城市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7DDA78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B13884" w14:paraId="041D2DF1" w14:textId="77777777">
        <w:trPr>
          <w:trHeight w:val="2059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C88E1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監督對象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3C1155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英文網站</w:t>
            </w:r>
          </w:p>
          <w:p w14:paraId="7F71AB70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簡體中文網站</w:t>
            </w:r>
          </w:p>
          <w:p w14:paraId="46CAE56B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繁體中文網站</w:t>
            </w:r>
          </w:p>
          <w:p w14:paraId="70D00BEA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日文網站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60C3C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使用裝置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F0604A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電腦</w:t>
            </w:r>
          </w:p>
          <w:p w14:paraId="09AAF8E3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智慧型手機</w:t>
            </w:r>
          </w:p>
          <w:p w14:paraId="7F1AD5A2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平板</w:t>
            </w:r>
          </w:p>
          <w:p w14:paraId="43829865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其他（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     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）</w:t>
            </w:r>
          </w:p>
        </w:tc>
      </w:tr>
      <w:tr w:rsidR="000C5A9C" w:rsidRPr="00B13884" w14:paraId="0A07C122" w14:textId="77777777">
        <w:trPr>
          <w:trHeight w:val="794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82275" w14:textId="6A805950" w:rsidR="000C5A9C" w:rsidRPr="00352702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瀏覽器</w:t>
            </w:r>
          </w:p>
        </w:tc>
        <w:tc>
          <w:tcPr>
            <w:tcW w:w="7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CECD48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Chrome       □ Safari       □ Edge</w:t>
            </w:r>
          </w:p>
          <w:p w14:paraId="45A5F07D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Opera         □ Firefox     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其他（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     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）</w:t>
            </w:r>
          </w:p>
        </w:tc>
      </w:tr>
      <w:tr w:rsidR="000C5A9C" w:rsidRPr="00B13884" w14:paraId="78C8DAB2" w14:textId="77777777">
        <w:trPr>
          <w:trHeight w:val="693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8E108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連線速度</w:t>
            </w:r>
          </w:p>
        </w:tc>
        <w:tc>
          <w:tcPr>
            <w:tcW w:w="7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2DEC24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color w:val="0000FF"/>
                <w:sz w:val="24"/>
                <w:shd w:val="clear" w:color="000000" w:fill="auto"/>
              </w:rPr>
              <w:t>非常快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很快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普通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很慢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color w:val="FF0000"/>
                <w:sz w:val="24"/>
                <w:shd w:val="clear" w:color="000000" w:fill="auto"/>
              </w:rPr>
              <w:t>非常慢</w:t>
            </w:r>
          </w:p>
        </w:tc>
      </w:tr>
      <w:tr w:rsidR="000C5A9C" w:rsidRPr="00B13884" w14:paraId="7FA402FF" w14:textId="77777777">
        <w:trPr>
          <w:trHeight w:val="693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7AD2A7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連線方式</w:t>
            </w:r>
          </w:p>
        </w:tc>
        <w:tc>
          <w:tcPr>
            <w:tcW w:w="7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F03167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有線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無線</w:t>
            </w:r>
          </w:p>
        </w:tc>
      </w:tr>
    </w:tbl>
    <w:p w14:paraId="5213F4E2" w14:textId="77777777" w:rsidR="000C5A9C" w:rsidRPr="00B13884" w:rsidRDefault="000C5A9C" w:rsidP="008300A4">
      <w:pPr>
        <w:pStyle w:val="a3"/>
        <w:wordWrap/>
        <w:spacing w:line="240" w:lineRule="auto"/>
        <w:jc w:val="right"/>
        <w:rPr>
          <w:rFonts w:ascii="Times New Roman" w:eastAsia="Microsoft JhengHei" w:hAnsi="Times New Roman" w:cs="Times New Roman"/>
          <w:strike w:val="0"/>
        </w:rPr>
      </w:pPr>
    </w:p>
    <w:p w14:paraId="62A672DE" w14:textId="1BD15BB4" w:rsidR="000C5A9C" w:rsidRPr="00B13884" w:rsidRDefault="008300A4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b/>
          <w:bCs/>
          <w:strike w:val="0"/>
        </w:rPr>
      </w:pPr>
      <w:r w:rsidRPr="00B13884">
        <w:rPr>
          <w:rFonts w:ascii="Times New Roman" w:eastAsia="Microsoft JhengHei" w:hAnsi="Times New Roman" w:cs="Times New Roman"/>
          <w:strike w:val="0"/>
        </w:rPr>
        <w:br/>
      </w:r>
      <w:r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</w:rPr>
        <w:t>1.</w:t>
      </w:r>
      <w:r w:rsidR="00B13884"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  <w:lang w:eastAsia="ko-KR"/>
        </w:rPr>
        <w:t xml:space="preserve"> </w:t>
      </w:r>
      <w:r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</w:rPr>
        <w:t>網站功能部分</w:t>
      </w:r>
    </w:p>
    <w:p w14:paraId="269196A7" w14:textId="3B9CC466" w:rsidR="000C5A9C" w:rsidRPr="00B13884" w:rsidRDefault="008300A4" w:rsidP="008300A4">
      <w:pPr>
        <w:pStyle w:val="a3"/>
        <w:wordWrap/>
        <w:spacing w:line="240" w:lineRule="auto"/>
        <w:ind w:left="473" w:hanging="473"/>
        <w:rPr>
          <w:rFonts w:ascii="Times New Roman" w:eastAsia="Microsoft JhengHei" w:hAnsi="Times New Roman" w:cs="Times New Roman"/>
          <w:strike w:val="0"/>
          <w:lang w:eastAsia="ko-KR"/>
        </w:rPr>
      </w:pP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 xml:space="preserve"> </w:t>
      </w:r>
      <w:r w:rsidRPr="00B13884">
        <w:rPr>
          <w:rFonts w:ascii="Cambria Math" w:eastAsia="Microsoft JhengHei" w:hAnsi="Cambria Math" w:cs="Cambria Math"/>
          <w:strike w:val="0"/>
          <w:sz w:val="24"/>
          <w:shd w:val="clear" w:color="000000" w:fill="auto"/>
        </w:rPr>
        <w:t>⋅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 xml:space="preserve"> 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確認</w:t>
      </w:r>
      <w:r w:rsidRPr="00B13884">
        <w:rPr>
          <w:rFonts w:ascii="Times New Roman" w:eastAsia="Microsoft JhengHei" w:hAnsi="Times New Roman" w:cs="Times New Roman"/>
          <w:b/>
          <w:strike w:val="0"/>
          <w:color w:val="0000FF"/>
          <w:sz w:val="24"/>
          <w:shd w:val="clear" w:color="000000" w:fill="auto"/>
        </w:rPr>
        <w:t>瀏覽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網站內各頁面</w:t>
      </w:r>
      <w:r w:rsidRPr="00B13884">
        <w:rPr>
          <w:rFonts w:ascii="Times New Roman" w:eastAsia="Microsoft JhengHei" w:hAnsi="Times New Roman" w:cs="Times New Roman"/>
          <w:b/>
          <w:strike w:val="0"/>
          <w:color w:val="0000FF"/>
          <w:sz w:val="24"/>
          <w:shd w:val="clear" w:color="000000" w:fill="auto"/>
        </w:rPr>
        <w:t>時是否有任何不便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。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0C5A9C" w:rsidRPr="00B13884" w14:paraId="34DA5938" w14:textId="77777777" w:rsidTr="008300A4">
        <w:trPr>
          <w:trHeight w:val="56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D3CA4" w14:textId="77777777" w:rsidR="000C5A9C" w:rsidRPr="00B13884" w:rsidRDefault="000C5A9C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</w:pPr>
          </w:p>
          <w:p w14:paraId="401C2D5B" w14:textId="49B7CCBA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 1-1.</w:t>
            </w:r>
            <w:r w:rsidR="00B13884"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  <w:lang w:eastAsia="ko-KR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>網站連線與載入速度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30"/>
                <w:shd w:val="clear" w:color="000000" w:fill="auto"/>
              </w:rPr>
              <w:t xml:space="preserve"> </w:t>
            </w:r>
          </w:p>
          <w:p w14:paraId="1404C45E" w14:textId="77777777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-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記錄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>在居住地區是否能順利連線至網站</w:t>
            </w:r>
          </w:p>
          <w:p w14:paraId="15EE087E" w14:textId="7C1C414D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-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記錄難以連線的頁面位置</w:t>
            </w:r>
          </w:p>
          <w:p w14:paraId="67C8820B" w14:textId="053DE5BE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 ※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但是，僅填寫以</w:t>
            </w:r>
            <w:proofErr w:type="spellStart"/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english</w:t>
            </w:r>
            <w:proofErr w:type="spellEnd"/>
            <w:r w:rsidR="00352702" w:rsidRPr="00352702">
              <w:rPr>
                <w:rFonts w:ascii="Times New Roman" w:eastAsia="바탕" w:hAnsi="Times New Roman" w:cs="Times New Roman" w:hint="eastAsia"/>
                <w:i/>
                <w:iCs/>
                <w:strike w:val="0"/>
                <w:sz w:val="24"/>
                <w:shd w:val="clear" w:color="000000" w:fill="auto"/>
                <w:lang w:eastAsia="ko-KR"/>
              </w:rPr>
              <w:t>(</w:t>
            </w:r>
            <w:proofErr w:type="spellStart"/>
            <w:r w:rsidRPr="00B13884">
              <w:rPr>
                <w:rFonts w:ascii="Times New Roman" w:eastAsia="Microsoft JhengHei" w:hAnsi="Times New Roman" w:cs="Times New Roman"/>
                <w:i/>
                <w:strike w:val="0"/>
                <w:sz w:val="24"/>
                <w:shd w:val="clear" w:color="000000" w:fill="auto"/>
              </w:rPr>
              <w:t>chinese</w:t>
            </w:r>
            <w:proofErr w:type="spellEnd"/>
            <w:r w:rsidRPr="00B13884">
              <w:rPr>
                <w:rFonts w:ascii="Times New Roman" w:eastAsia="Microsoft JhengHei" w:hAnsi="Times New Roman" w:cs="Times New Roman"/>
                <w:i/>
                <w:strike w:val="0"/>
                <w:sz w:val="24"/>
                <w:shd w:val="clear" w:color="000000" w:fill="auto"/>
              </w:rPr>
              <w:t>/</w:t>
            </w:r>
            <w:proofErr w:type="spellStart"/>
            <w:r w:rsidRPr="00B13884">
              <w:rPr>
                <w:rFonts w:ascii="Times New Roman" w:eastAsia="Microsoft JhengHei" w:hAnsi="Times New Roman" w:cs="Times New Roman"/>
                <w:i/>
                <w:strike w:val="0"/>
                <w:sz w:val="24"/>
                <w:shd w:val="clear" w:color="000000" w:fill="auto"/>
              </w:rPr>
              <w:t>tchinese</w:t>
            </w:r>
            <w:proofErr w:type="spellEnd"/>
            <w:r w:rsidRPr="00B13884">
              <w:rPr>
                <w:rFonts w:ascii="Times New Roman" w:eastAsia="Microsoft JhengHei" w:hAnsi="Times New Roman" w:cs="Times New Roman"/>
                <w:i/>
                <w:strike w:val="0"/>
                <w:sz w:val="24"/>
                <w:shd w:val="clear" w:color="000000" w:fill="auto"/>
              </w:rPr>
              <w:t>/</w:t>
            </w:r>
            <w:proofErr w:type="spellStart"/>
            <w:r w:rsidR="00352702">
              <w:rPr>
                <w:rFonts w:ascii="Times New Roman" w:eastAsia="Microsoft JhengHei" w:hAnsi="Times New Roman" w:cs="Times New Roman"/>
                <w:i/>
                <w:strike w:val="0"/>
                <w:sz w:val="24"/>
                <w:shd w:val="clear" w:color="000000" w:fill="auto"/>
              </w:rPr>
              <w:t>japanese</w:t>
            </w:r>
            <w:proofErr w:type="spellEnd"/>
            <w:r w:rsidR="00352702">
              <w:rPr>
                <w:rFonts w:ascii="Times New Roman" w:eastAsia="바탕" w:hAnsi="Times New Roman" w:cs="Times New Roman" w:hint="eastAsia"/>
                <w:i/>
                <w:strike w:val="0"/>
                <w:sz w:val="24"/>
                <w:shd w:val="clear" w:color="000000" w:fill="auto"/>
                <w:lang w:eastAsia="ko-KR"/>
              </w:rPr>
              <w:t>)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.seoul.go.kr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開頭的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。</w:t>
            </w:r>
          </w:p>
          <w:p w14:paraId="1231C9A6" w14:textId="77777777" w:rsidR="000C5A9C" w:rsidRPr="00B13884" w:rsidRDefault="000C5A9C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b/>
                <w:strike w:val="0"/>
                <w:sz w:val="24"/>
                <w:szCs w:val="24"/>
              </w:rPr>
            </w:pPr>
          </w:p>
          <w:p w14:paraId="1B119D21" w14:textId="2B35C839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 1-2.</w:t>
            </w:r>
            <w:r w:rsidR="00B13884"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  <w:lang w:eastAsia="ko-KR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>外部網站連結錯誤</w:t>
            </w:r>
          </w:p>
          <w:p w14:paraId="0DC5BAD5" w14:textId="0965E49B" w:rsidR="000C5A9C" w:rsidRPr="00642523" w:rsidRDefault="008300A4" w:rsidP="008300A4">
            <w:pPr>
              <w:pStyle w:val="a3"/>
              <w:wordWrap/>
              <w:spacing w:line="240" w:lineRule="auto"/>
              <w:ind w:left="240" w:hanging="240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記錄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>連結到錯誤地址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的網站網址（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）並出示錯誤畫面的截圖</w:t>
            </w:r>
          </w:p>
          <w:p w14:paraId="759D2790" w14:textId="77777777" w:rsidR="000C5A9C" w:rsidRPr="00B13884" w:rsidRDefault="000C5A9C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  <w:p w14:paraId="2903A345" w14:textId="681584CE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 1-3.</w:t>
            </w:r>
            <w:r w:rsidR="007B1D03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>選單或圖片顯示錯誤</w:t>
            </w:r>
          </w:p>
          <w:p w14:paraId="0B9B4D89" w14:textId="77777777" w:rsidR="000C5A9C" w:rsidRPr="00B13884" w:rsidRDefault="008300A4" w:rsidP="008300A4">
            <w:pPr>
              <w:pStyle w:val="a3"/>
              <w:wordWrap/>
              <w:spacing w:line="240" w:lineRule="auto"/>
              <w:ind w:left="240" w:hanging="240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在不同解析度下連線時，若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>畫面或圖片顯示變形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，請出示截圖畫面並具體說明該選單位置、網址（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）和當時情況</w:t>
            </w:r>
          </w:p>
          <w:p w14:paraId="5FFA2E79" w14:textId="77777777" w:rsidR="000C5A9C" w:rsidRPr="00B13884" w:rsidRDefault="000C5A9C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  <w:p w14:paraId="1BD5D085" w14:textId="1C94B452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 1-4.</w:t>
            </w:r>
            <w:r w:rsidR="007B1D03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>其他功能錯誤</w:t>
            </w:r>
          </w:p>
          <w:p w14:paraId="74AD3BC1" w14:textId="77777777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出示截圖畫面與網址（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），並具體說明情況</w:t>
            </w:r>
          </w:p>
        </w:tc>
      </w:tr>
    </w:tbl>
    <w:p w14:paraId="379D87CB" w14:textId="77777777" w:rsidR="000C5A9C" w:rsidRPr="00B13884" w:rsidRDefault="000C5A9C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strike w:val="0"/>
        </w:rPr>
      </w:pPr>
    </w:p>
    <w:p w14:paraId="316F5768" w14:textId="77777777" w:rsidR="000C5A9C" w:rsidRPr="00B13884" w:rsidRDefault="000C5A9C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</w:pPr>
    </w:p>
    <w:p w14:paraId="1778F066" w14:textId="77777777" w:rsidR="000C5A9C" w:rsidRPr="00B13884" w:rsidRDefault="000C5A9C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</w:pPr>
    </w:p>
    <w:p w14:paraId="15AB34B3" w14:textId="4CE3D0BB" w:rsidR="000C5A9C" w:rsidRPr="00642523" w:rsidRDefault="008300A4" w:rsidP="008300A4">
      <w:pPr>
        <w:pStyle w:val="a3"/>
        <w:wordWrap/>
        <w:spacing w:line="240" w:lineRule="auto"/>
        <w:rPr>
          <w:rFonts w:ascii="Times New Roman" w:eastAsia="바탕" w:hAnsi="Times New Roman" w:cs="Times New Roman" w:hint="eastAsia"/>
          <w:b/>
          <w:bCs/>
          <w:strike w:val="0"/>
          <w:lang w:eastAsia="ko-KR"/>
        </w:rPr>
      </w:pPr>
      <w:r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</w:rPr>
        <w:t>2.</w:t>
      </w:r>
      <w:r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</w:rPr>
        <w:t>翻譯錯誤與資訊錯誤</w:t>
      </w:r>
    </w:p>
    <w:p w14:paraId="641180FB" w14:textId="24FFD5A4" w:rsidR="000C5A9C" w:rsidRPr="00B13884" w:rsidRDefault="008300A4" w:rsidP="00642523">
      <w:pPr>
        <w:pStyle w:val="a3"/>
        <w:wordWrap/>
        <w:spacing w:line="240" w:lineRule="auto"/>
        <w:ind w:left="312" w:hanging="312"/>
        <w:rPr>
          <w:rFonts w:ascii="Times New Roman" w:eastAsia="Microsoft JhengHei" w:hAnsi="Times New Roman" w:cs="Times New Roman"/>
          <w:strike w:val="0"/>
        </w:rPr>
      </w:pP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 xml:space="preserve"> </w:t>
      </w:r>
      <w:r w:rsidRPr="00B13884">
        <w:rPr>
          <w:rFonts w:ascii="Cambria Math" w:eastAsia="Microsoft JhengHei" w:hAnsi="Cambria Math" w:cs="Cambria Math"/>
          <w:strike w:val="0"/>
          <w:sz w:val="24"/>
          <w:shd w:val="clear" w:color="000000" w:fill="auto"/>
        </w:rPr>
        <w:t>⋅</w:t>
      </w:r>
      <w:r w:rsidR="00642523">
        <w:rPr>
          <w:rFonts w:ascii="Cambria Math" w:eastAsia="바탕" w:hAnsi="Cambria Math" w:cs="Cambria Math" w:hint="eastAsia"/>
          <w:strike w:val="0"/>
          <w:sz w:val="24"/>
          <w:shd w:val="clear" w:color="000000" w:fill="auto"/>
          <w:lang w:eastAsia="ko-KR"/>
        </w:rPr>
        <w:t xml:space="preserve"> 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旨在提高網站的準確度，以確保網站訪問者能夠更順利地理解首爾的消息。從網站刊登的內容當中，找出</w:t>
      </w:r>
      <w:r w:rsidRPr="00B13884">
        <w:rPr>
          <w:rFonts w:ascii="Times New Roman" w:eastAsia="Microsoft JhengHei" w:hAnsi="Times New Roman" w:cs="Times New Roman"/>
          <w:b/>
          <w:strike w:val="0"/>
          <w:color w:val="0000FF"/>
          <w:sz w:val="24"/>
          <w:shd w:val="clear" w:color="000000" w:fill="auto"/>
        </w:rPr>
        <w:t>錯字、誤譯、難以理解的外語敘述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，並提出正確的敘述。若</w:t>
      </w:r>
      <w:r w:rsidRPr="00B13884">
        <w:rPr>
          <w:rFonts w:ascii="Times New Roman" w:eastAsia="Microsoft JhengHei" w:hAnsi="Times New Roman" w:cs="Times New Roman"/>
          <w:b/>
          <w:strike w:val="0"/>
          <w:color w:val="0000FF"/>
          <w:sz w:val="24"/>
          <w:shd w:val="clear" w:color="000000" w:fill="auto"/>
        </w:rPr>
        <w:t>刊登了錯誤資訊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，請予以糾正。（市政資訊僅限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2025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年度的報導適用）</w:t>
      </w:r>
    </w:p>
    <w:p w14:paraId="0E8E01BE" w14:textId="77777777" w:rsidR="000C5A9C" w:rsidRPr="00B13884" w:rsidRDefault="000C5A9C" w:rsidP="008300A4">
      <w:pPr>
        <w:pStyle w:val="a3"/>
        <w:wordWrap/>
        <w:spacing w:line="240" w:lineRule="auto"/>
        <w:ind w:left="473" w:hanging="473"/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</w:pPr>
    </w:p>
    <w:p w14:paraId="78E5805B" w14:textId="7D73572A" w:rsidR="000C5A9C" w:rsidRPr="00B13884" w:rsidRDefault="008300A4" w:rsidP="008300A4">
      <w:pPr>
        <w:pStyle w:val="a3"/>
        <w:wordWrap/>
        <w:snapToGrid/>
        <w:spacing w:line="240" w:lineRule="auto"/>
        <w:rPr>
          <w:rFonts w:ascii="Times New Roman" w:eastAsia="Microsoft JhengHei" w:hAnsi="Times New Roman" w:cs="Times New Roman"/>
          <w:strike w:val="0"/>
        </w:rPr>
      </w:pPr>
      <w:r w:rsidRPr="00B13884">
        <w:rPr>
          <w:rFonts w:ascii="Times New Roman" w:eastAsia="Microsoft JhengHei" w:hAnsi="Times New Roman" w:cs="Times New Roman"/>
          <w:b/>
          <w:strike w:val="0"/>
          <w:sz w:val="30"/>
        </w:rPr>
        <w:t>2-1.</w:t>
      </w:r>
      <w:r w:rsidR="00642523">
        <w:rPr>
          <w:rFonts w:ascii="Times New Roman" w:eastAsia="바탕" w:hAnsi="Times New Roman" w:cs="Times New Roman" w:hint="eastAsia"/>
          <w:b/>
          <w:strike w:val="0"/>
          <w:sz w:val="30"/>
          <w:lang w:eastAsia="ko-KR"/>
        </w:rPr>
        <w:t xml:space="preserve"> </w:t>
      </w:r>
      <w:r w:rsidRPr="00B13884">
        <w:rPr>
          <w:rFonts w:ascii="Times New Roman" w:eastAsia="Microsoft JhengHei" w:hAnsi="Times New Roman" w:cs="Times New Roman"/>
          <w:b/>
          <w:strike w:val="0"/>
          <w:sz w:val="30"/>
        </w:rPr>
        <w:t>翻譯</w:t>
      </w:r>
      <w:r w:rsidRPr="00B13884">
        <w:rPr>
          <w:rFonts w:ascii="Times New Roman" w:eastAsia="Microsoft JhengHei" w:hAnsi="Times New Roman" w:cs="Times New Roman"/>
          <w:b/>
          <w:strike w:val="0"/>
          <w:sz w:val="30"/>
        </w:rPr>
        <w:t>‧</w:t>
      </w:r>
      <w:r w:rsidRPr="00B13884">
        <w:rPr>
          <w:rFonts w:ascii="Times New Roman" w:eastAsia="Microsoft JhengHei" w:hAnsi="Times New Roman" w:cs="Times New Roman"/>
          <w:b/>
          <w:strike w:val="0"/>
          <w:sz w:val="30"/>
        </w:rPr>
        <w:t>敘述錯誤</w:t>
      </w:r>
      <w:r w:rsidRPr="00B13884">
        <w:rPr>
          <w:rFonts w:ascii="Times New Roman" w:eastAsia="Microsoft JhengHei" w:hAnsi="Times New Roman" w:cs="Times New Roman"/>
          <w:strike w:val="0"/>
        </w:rPr>
        <w:t xml:space="preserve"> ※ </w:t>
      </w:r>
      <w:r w:rsidRPr="00B13884">
        <w:rPr>
          <w:rFonts w:ascii="Times New Roman" w:eastAsia="Microsoft JhengHei" w:hAnsi="Times New Roman" w:cs="Times New Roman"/>
          <w:strike w:val="0"/>
        </w:rPr>
        <w:t>請務必遵守格式進行填寫以確保內容之具體性</w:t>
      </w:r>
    </w:p>
    <w:tbl>
      <w:tblPr>
        <w:tblOverlap w:val="never"/>
        <w:tblW w:w="92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56"/>
        <w:gridCol w:w="2118"/>
        <w:gridCol w:w="2118"/>
        <w:gridCol w:w="2118"/>
        <w:gridCol w:w="2118"/>
      </w:tblGrid>
      <w:tr w:rsidR="000C5A9C" w:rsidRPr="00B13884" w14:paraId="4191E2E7" w14:textId="77777777">
        <w:trPr>
          <w:trHeight w:val="467"/>
        </w:trPr>
        <w:tc>
          <w:tcPr>
            <w:tcW w:w="757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177A14F4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編號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41828BB7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相關頁面網址（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URL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）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4836B25D" w14:textId="67E26815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需變更詞句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75656D2D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變更後詞句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14:paraId="4F1A5DEB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附加說明</w:t>
            </w:r>
          </w:p>
        </w:tc>
      </w:tr>
      <w:tr w:rsidR="000C5A9C" w:rsidRPr="00B13884" w14:paraId="3FD5294F" w14:textId="77777777">
        <w:trPr>
          <w:trHeight w:val="891"/>
        </w:trPr>
        <w:tc>
          <w:tcPr>
            <w:tcW w:w="757" w:type="dxa"/>
            <w:tcBorders>
              <w:top w:val="double" w:sz="5" w:space="0" w:color="000000"/>
              <w:left w:val="single" w:sz="9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4BA8C4A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1</w:t>
            </w: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3A4BA97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197062C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9D4C596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02ACF239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B13884" w14:paraId="191AFDA4" w14:textId="77777777">
        <w:trPr>
          <w:trHeight w:val="891"/>
        </w:trPr>
        <w:tc>
          <w:tcPr>
            <w:tcW w:w="757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F9E82CE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2</w:t>
            </w: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F0D1824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463E7EF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7C580E9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EF3040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</w:tbl>
    <w:p w14:paraId="3B812FC1" w14:textId="77777777" w:rsidR="000C5A9C" w:rsidRPr="00B13884" w:rsidRDefault="000C5A9C" w:rsidP="008300A4">
      <w:pPr>
        <w:pStyle w:val="a3"/>
        <w:wordWrap/>
        <w:spacing w:line="240" w:lineRule="auto"/>
        <w:ind w:left="473" w:hanging="473"/>
        <w:jc w:val="center"/>
        <w:rPr>
          <w:rFonts w:ascii="Times New Roman" w:eastAsia="Microsoft JhengHei" w:hAnsi="Times New Roman" w:cs="Times New Roman"/>
          <w:strike w:val="0"/>
        </w:rPr>
      </w:pPr>
    </w:p>
    <w:p w14:paraId="6611DB46" w14:textId="77777777" w:rsidR="000C5A9C" w:rsidRPr="00B13884" w:rsidRDefault="000C5A9C" w:rsidP="008300A4">
      <w:pPr>
        <w:pStyle w:val="a3"/>
        <w:wordWrap/>
        <w:spacing w:line="240" w:lineRule="auto"/>
        <w:ind w:left="473" w:hanging="473"/>
        <w:rPr>
          <w:rFonts w:ascii="Times New Roman" w:eastAsia="Microsoft JhengHei" w:hAnsi="Times New Roman" w:cs="Times New Roman"/>
          <w:strike w:val="0"/>
        </w:rPr>
      </w:pPr>
    </w:p>
    <w:p w14:paraId="5615F64D" w14:textId="77777777" w:rsidR="000C5A9C" w:rsidRPr="00B13884" w:rsidRDefault="000C5A9C" w:rsidP="008300A4">
      <w:pPr>
        <w:pStyle w:val="a3"/>
        <w:wordWrap/>
        <w:spacing w:line="240" w:lineRule="auto"/>
        <w:ind w:left="473" w:hanging="473"/>
        <w:rPr>
          <w:rFonts w:ascii="Times New Roman" w:eastAsia="Microsoft JhengHei" w:hAnsi="Times New Roman" w:cs="Times New Roman"/>
          <w:strike w:val="0"/>
        </w:rPr>
      </w:pPr>
    </w:p>
    <w:p w14:paraId="2396DB11" w14:textId="77777777" w:rsidR="008300A4" w:rsidRPr="00B13884" w:rsidRDefault="008300A4">
      <w:pPr>
        <w:widowControl/>
        <w:wordWrap/>
        <w:autoSpaceDE/>
        <w:autoSpaceDN/>
        <w:rPr>
          <w:rFonts w:ascii="Times New Roman" w:eastAsia="Microsoft JhengHei" w:hAnsi="Times New Roman" w:cs="Times New Roman"/>
          <w:b/>
          <w:color w:val="000000"/>
          <w:sz w:val="30"/>
        </w:rPr>
      </w:pPr>
      <w:r w:rsidRPr="00B13884">
        <w:rPr>
          <w:rFonts w:ascii="Times New Roman" w:eastAsia="Microsoft JhengHei" w:hAnsi="Times New Roman" w:cs="Times New Roman"/>
        </w:rPr>
        <w:br w:type="page"/>
      </w:r>
    </w:p>
    <w:p w14:paraId="6D5ECEA6" w14:textId="5ACB741E" w:rsidR="000C5A9C" w:rsidRPr="00B13884" w:rsidRDefault="008300A4" w:rsidP="008300A4">
      <w:pPr>
        <w:pStyle w:val="a3"/>
        <w:wordWrap/>
        <w:snapToGrid/>
        <w:spacing w:line="240" w:lineRule="auto"/>
        <w:rPr>
          <w:rFonts w:ascii="Times New Roman" w:eastAsia="Microsoft JhengHei" w:hAnsi="Times New Roman" w:cs="Times New Roman"/>
          <w:strike w:val="0"/>
        </w:rPr>
      </w:pPr>
      <w:r w:rsidRPr="00B13884">
        <w:rPr>
          <w:rFonts w:ascii="Times New Roman" w:eastAsia="Microsoft JhengHei" w:hAnsi="Times New Roman" w:cs="Times New Roman"/>
          <w:b/>
          <w:strike w:val="0"/>
          <w:sz w:val="30"/>
        </w:rPr>
        <w:lastRenderedPageBreak/>
        <w:t>2-2.</w:t>
      </w:r>
      <w:r w:rsidR="00642523">
        <w:rPr>
          <w:rFonts w:ascii="Times New Roman" w:eastAsia="바탕" w:hAnsi="Times New Roman" w:cs="Times New Roman" w:hint="eastAsia"/>
          <w:b/>
          <w:strike w:val="0"/>
          <w:sz w:val="30"/>
          <w:lang w:eastAsia="ko-KR"/>
        </w:rPr>
        <w:t xml:space="preserve"> </w:t>
      </w:r>
      <w:r w:rsidRPr="00B13884">
        <w:rPr>
          <w:rFonts w:ascii="Times New Roman" w:eastAsia="Microsoft JhengHei" w:hAnsi="Times New Roman" w:cs="Times New Roman"/>
          <w:b/>
          <w:strike w:val="0"/>
          <w:sz w:val="30"/>
        </w:rPr>
        <w:t>資訊錯誤</w:t>
      </w:r>
      <w:r w:rsidRPr="00B13884">
        <w:rPr>
          <w:rFonts w:ascii="Times New Roman" w:eastAsia="Microsoft JhengHei" w:hAnsi="Times New Roman" w:cs="Times New Roman"/>
          <w:strike w:val="0"/>
        </w:rPr>
        <w:t xml:space="preserve"> ※ </w:t>
      </w:r>
      <w:r w:rsidRPr="00B13884">
        <w:rPr>
          <w:rFonts w:ascii="Times New Roman" w:eastAsia="Microsoft JhengHei" w:hAnsi="Times New Roman" w:cs="Times New Roman"/>
          <w:strike w:val="0"/>
        </w:rPr>
        <w:t>請務必遵守格式進行填寫以確保內容之具體性</w:t>
      </w:r>
    </w:p>
    <w:tbl>
      <w:tblPr>
        <w:tblOverlap w:val="never"/>
        <w:tblW w:w="92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56"/>
        <w:gridCol w:w="2118"/>
        <w:gridCol w:w="2118"/>
        <w:gridCol w:w="2118"/>
        <w:gridCol w:w="2118"/>
      </w:tblGrid>
      <w:tr w:rsidR="000C5A9C" w:rsidRPr="00B13884" w14:paraId="6001954A" w14:textId="77777777">
        <w:trPr>
          <w:trHeight w:val="467"/>
        </w:trPr>
        <w:tc>
          <w:tcPr>
            <w:tcW w:w="757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692AAE56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編號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256F1926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相關頁面網址（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URL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）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32247C9B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錯誤資訊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3CCD09D2" w14:textId="232E0BE9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變更建議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14:paraId="20FE8A05" w14:textId="388BA2AA" w:rsidR="000C5A9C" w:rsidRPr="00B13884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2"/>
              </w:rPr>
              <w:t>出處</w:t>
            </w:r>
          </w:p>
        </w:tc>
      </w:tr>
      <w:tr w:rsidR="000C5A9C" w:rsidRPr="00B13884" w14:paraId="293E8CB9" w14:textId="77777777">
        <w:trPr>
          <w:trHeight w:val="891"/>
        </w:trPr>
        <w:tc>
          <w:tcPr>
            <w:tcW w:w="757" w:type="dxa"/>
            <w:tcBorders>
              <w:top w:val="double" w:sz="5" w:space="0" w:color="000000"/>
              <w:left w:val="single" w:sz="9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7C92FEB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1</w:t>
            </w: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C4023C3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3A8BE12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B905DED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6C703F70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B13884" w14:paraId="51037E0E" w14:textId="77777777">
        <w:trPr>
          <w:trHeight w:val="891"/>
        </w:trPr>
        <w:tc>
          <w:tcPr>
            <w:tcW w:w="757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FA9515F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2</w:t>
            </w: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DA3A43E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9E0CC99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015B69E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0B853F" w14:textId="77777777" w:rsidR="000C5A9C" w:rsidRPr="00B13884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</w:tbl>
    <w:p w14:paraId="0E07B375" w14:textId="77777777" w:rsidR="000C5A9C" w:rsidRPr="00B13884" w:rsidRDefault="000C5A9C" w:rsidP="008300A4">
      <w:pPr>
        <w:pStyle w:val="a3"/>
        <w:wordWrap/>
        <w:spacing w:line="240" w:lineRule="auto"/>
        <w:jc w:val="center"/>
        <w:rPr>
          <w:rFonts w:ascii="Times New Roman" w:eastAsia="Microsoft JhengHei" w:hAnsi="Times New Roman" w:cs="Times New Roman"/>
          <w:strike w:val="0"/>
        </w:rPr>
      </w:pPr>
    </w:p>
    <w:p w14:paraId="587C5736" w14:textId="77777777" w:rsidR="000C5A9C" w:rsidRPr="00B13884" w:rsidRDefault="000C5A9C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strike w:val="0"/>
        </w:rPr>
      </w:pPr>
    </w:p>
    <w:p w14:paraId="352A85F0" w14:textId="4A32891A" w:rsidR="000C5A9C" w:rsidRPr="00B13884" w:rsidRDefault="008300A4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b/>
          <w:bCs/>
          <w:strike w:val="0"/>
        </w:rPr>
      </w:pPr>
      <w:r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</w:rPr>
        <w:t>3.</w:t>
      </w:r>
      <w:r w:rsidR="00642523">
        <w:rPr>
          <w:rFonts w:ascii="Times New Roman" w:eastAsia="바탕" w:hAnsi="Times New Roman" w:cs="Times New Roman" w:hint="eastAsia"/>
          <w:b/>
          <w:bCs/>
          <w:strike w:val="0"/>
          <w:sz w:val="34"/>
          <w:shd w:val="clear" w:color="000000" w:fill="auto"/>
          <w:lang w:eastAsia="ko-KR"/>
        </w:rPr>
        <w:t xml:space="preserve"> </w:t>
      </w:r>
      <w:r w:rsidRPr="00B13884">
        <w:rPr>
          <w:rFonts w:ascii="Times New Roman" w:eastAsia="Microsoft JhengHei" w:hAnsi="Times New Roman" w:cs="Times New Roman"/>
          <w:b/>
          <w:bCs/>
          <w:strike w:val="0"/>
          <w:sz w:val="34"/>
          <w:shd w:val="clear" w:color="000000" w:fill="auto"/>
        </w:rPr>
        <w:t>網站建議事項</w:t>
      </w:r>
    </w:p>
    <w:p w14:paraId="3B61216D" w14:textId="469F6626" w:rsidR="000C5A9C" w:rsidRPr="00B13884" w:rsidRDefault="008300A4" w:rsidP="00B13884">
      <w:pPr>
        <w:pStyle w:val="a3"/>
        <w:wordWrap/>
        <w:spacing w:line="240" w:lineRule="auto"/>
        <w:ind w:left="477" w:hanging="477"/>
        <w:rPr>
          <w:rFonts w:ascii="Times New Roman" w:eastAsia="바탕" w:hAnsi="Times New Roman" w:cs="Times New Roman" w:hint="eastAsia"/>
          <w:strike w:val="0"/>
          <w:lang w:eastAsia="ko-KR"/>
        </w:rPr>
      </w:pP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 xml:space="preserve"> </w:t>
      </w:r>
      <w:r w:rsidRPr="00B13884">
        <w:rPr>
          <w:rFonts w:ascii="Cambria Math" w:eastAsia="Microsoft JhengHei" w:hAnsi="Cambria Math" w:cs="Cambria Math"/>
          <w:strike w:val="0"/>
          <w:sz w:val="24"/>
          <w:shd w:val="clear" w:color="000000" w:fill="auto"/>
        </w:rPr>
        <w:t>⋅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 xml:space="preserve"> 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如果您針對網站整體有</w:t>
      </w:r>
      <w:r w:rsidRPr="00B13884">
        <w:rPr>
          <w:rFonts w:ascii="Times New Roman" w:eastAsia="Microsoft JhengHei" w:hAnsi="Times New Roman" w:cs="Times New Roman"/>
          <w:b/>
          <w:strike w:val="0"/>
          <w:color w:val="0000FF"/>
          <w:sz w:val="24"/>
          <w:shd w:val="clear" w:color="000000" w:fill="auto"/>
        </w:rPr>
        <w:t>想提議或希望改善的部分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，請自由發表意見</w:t>
      </w:r>
      <w:r w:rsidR="00B13884">
        <w:rPr>
          <w:rFonts w:ascii="Times New Roman" w:eastAsia="SimSun" w:hAnsi="Times New Roman" w:cs="Times New Roman" w:hint="eastAsia"/>
          <w:strike w:val="0"/>
          <w:sz w:val="24"/>
          <w:shd w:val="clear" w:color="000000" w:fill="auto"/>
          <w:lang w:eastAsia="zh-CN"/>
        </w:rPr>
        <w:t>。</w:t>
      </w:r>
    </w:p>
    <w:p w14:paraId="184C3941" w14:textId="11135B8B" w:rsidR="000C5A9C" w:rsidRPr="00642523" w:rsidRDefault="000C5A9C" w:rsidP="00642523">
      <w:pPr>
        <w:pStyle w:val="a3"/>
        <w:wordWrap/>
        <w:spacing w:line="240" w:lineRule="auto"/>
        <w:rPr>
          <w:rFonts w:ascii="Times New Roman" w:eastAsia="바탕" w:hAnsi="Times New Roman" w:cs="Times New Roman" w:hint="eastAsia"/>
          <w:strike w:val="0"/>
          <w:lang w:eastAsia="ko-KR"/>
        </w:rPr>
      </w:pPr>
    </w:p>
    <w:tbl>
      <w:tblPr>
        <w:tblOverlap w:val="never"/>
        <w:tblW w:w="93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72"/>
      </w:tblGrid>
      <w:tr w:rsidR="000C5A9C" w:rsidRPr="00B13884" w14:paraId="446EB65E" w14:textId="77777777">
        <w:trPr>
          <w:trHeight w:val="4865"/>
        </w:trPr>
        <w:tc>
          <w:tcPr>
            <w:tcW w:w="93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3D203F" w14:textId="77777777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</w:t>
            </w:r>
          </w:p>
          <w:p w14:paraId="270ADC1E" w14:textId="2EABA044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 3-1.</w:t>
            </w:r>
            <w:r w:rsidR="00642523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>網站內容相關建議</w:t>
            </w:r>
          </w:p>
          <w:p w14:paraId="66AB2C75" w14:textId="77777777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請具體描述您對網站內容的建議。</w:t>
            </w:r>
          </w:p>
          <w:p w14:paraId="4FD5823C" w14:textId="77777777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也歡迎提供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>現有內容提升方案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或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4"/>
                <w:shd w:val="clear" w:color="000000" w:fill="auto"/>
              </w:rPr>
              <w:t>值得標竿學習的其他網站優秀內容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。</w:t>
            </w:r>
          </w:p>
          <w:p w14:paraId="4CF209B1" w14:textId="77777777" w:rsidR="000C5A9C" w:rsidRPr="00B13884" w:rsidRDefault="000C5A9C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</w:pPr>
          </w:p>
          <w:p w14:paraId="7C6AB998" w14:textId="09301019" w:rsidR="000C5A9C" w:rsidRPr="00B13884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 xml:space="preserve">  3-2.</w:t>
            </w:r>
            <w:r w:rsidR="00642523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30"/>
              </w:rPr>
              <w:t>其他建議</w:t>
            </w:r>
          </w:p>
          <w:p w14:paraId="255EE472" w14:textId="77777777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  <w:shd w:val="clear" w:color="000000" w:fill="auto"/>
              </w:rPr>
              <w:t>請自由填寫其他對首爾市的期待。</w:t>
            </w:r>
          </w:p>
        </w:tc>
      </w:tr>
    </w:tbl>
    <w:p w14:paraId="6656FC87" w14:textId="5E24A198" w:rsidR="000C5A9C" w:rsidRPr="00B13884" w:rsidRDefault="008300A4" w:rsidP="008300A4">
      <w:pPr>
        <w:pStyle w:val="a3"/>
        <w:wordWrap/>
        <w:spacing w:line="240" w:lineRule="auto"/>
        <w:ind w:left="560" w:hanging="560"/>
        <w:rPr>
          <w:rFonts w:ascii="Times New Roman" w:eastAsia="Microsoft JhengHei" w:hAnsi="Times New Roman" w:cs="Times New Roman"/>
          <w:strike w:val="0"/>
        </w:rPr>
      </w:pP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 xml:space="preserve">  ※ 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但是，僅填寫以</w:t>
      </w:r>
      <w:proofErr w:type="spellStart"/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english</w:t>
      </w:r>
      <w:proofErr w:type="spellEnd"/>
      <w:r w:rsidR="00642523" w:rsidRPr="00642523">
        <w:rPr>
          <w:rFonts w:ascii="Times New Roman" w:eastAsia="바탕" w:hAnsi="Times New Roman" w:cs="Times New Roman" w:hint="eastAsia"/>
          <w:i/>
          <w:iCs/>
          <w:strike w:val="0"/>
          <w:sz w:val="24"/>
          <w:shd w:val="clear" w:color="000000" w:fill="auto"/>
          <w:lang w:eastAsia="ko-KR"/>
        </w:rPr>
        <w:t>(</w:t>
      </w:r>
      <w:proofErr w:type="spellStart"/>
      <w:r w:rsidRPr="00B13884">
        <w:rPr>
          <w:rFonts w:ascii="Times New Roman" w:eastAsia="Microsoft JhengHei" w:hAnsi="Times New Roman" w:cs="Times New Roman"/>
          <w:i/>
          <w:strike w:val="0"/>
          <w:sz w:val="24"/>
          <w:shd w:val="clear" w:color="000000" w:fill="auto"/>
        </w:rPr>
        <w:t>chinese</w:t>
      </w:r>
      <w:proofErr w:type="spellEnd"/>
      <w:r w:rsidRPr="00B13884">
        <w:rPr>
          <w:rFonts w:ascii="Times New Roman" w:eastAsia="Microsoft JhengHei" w:hAnsi="Times New Roman" w:cs="Times New Roman"/>
          <w:i/>
          <w:strike w:val="0"/>
          <w:sz w:val="24"/>
          <w:shd w:val="clear" w:color="000000" w:fill="auto"/>
        </w:rPr>
        <w:t>/</w:t>
      </w:r>
      <w:proofErr w:type="spellStart"/>
      <w:r w:rsidRPr="00B13884">
        <w:rPr>
          <w:rFonts w:ascii="Times New Roman" w:eastAsia="Microsoft JhengHei" w:hAnsi="Times New Roman" w:cs="Times New Roman"/>
          <w:i/>
          <w:strike w:val="0"/>
          <w:sz w:val="24"/>
          <w:shd w:val="clear" w:color="000000" w:fill="auto"/>
        </w:rPr>
        <w:t>tchinese</w:t>
      </w:r>
      <w:proofErr w:type="spellEnd"/>
      <w:r w:rsidRPr="00B13884">
        <w:rPr>
          <w:rFonts w:ascii="Times New Roman" w:eastAsia="Microsoft JhengHei" w:hAnsi="Times New Roman" w:cs="Times New Roman"/>
          <w:i/>
          <w:strike w:val="0"/>
          <w:sz w:val="24"/>
          <w:shd w:val="clear" w:color="000000" w:fill="auto"/>
        </w:rPr>
        <w:t>/</w:t>
      </w:r>
      <w:r w:rsidR="00642523">
        <w:rPr>
          <w:rFonts w:ascii="Times New Roman" w:eastAsia="Microsoft JhengHei" w:hAnsi="Times New Roman" w:cs="Times New Roman"/>
          <w:i/>
          <w:strike w:val="0"/>
          <w:sz w:val="24"/>
          <w:shd w:val="clear" w:color="000000" w:fill="auto"/>
        </w:rPr>
        <w:t>Japanese</w:t>
      </w:r>
      <w:r w:rsidR="00642523">
        <w:rPr>
          <w:rFonts w:ascii="Times New Roman" w:eastAsia="바탕" w:hAnsi="Times New Roman" w:cs="Times New Roman" w:hint="eastAsia"/>
          <w:i/>
          <w:strike w:val="0"/>
          <w:sz w:val="24"/>
          <w:shd w:val="clear" w:color="000000" w:fill="auto"/>
          <w:lang w:eastAsia="ko-KR"/>
        </w:rPr>
        <w:t>)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.seoul.go.kr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開頭的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URL</w:t>
      </w:r>
      <w:r w:rsidRPr="00B13884">
        <w:rPr>
          <w:rFonts w:ascii="Times New Roman" w:eastAsia="Microsoft JhengHei" w:hAnsi="Times New Roman" w:cs="Times New Roman"/>
          <w:strike w:val="0"/>
          <w:sz w:val="24"/>
          <w:shd w:val="clear" w:color="000000" w:fill="auto"/>
        </w:rPr>
        <w:t>。</w:t>
      </w:r>
    </w:p>
    <w:p w14:paraId="3222B2B7" w14:textId="77777777" w:rsidR="000C5A9C" w:rsidRPr="00B13884" w:rsidRDefault="008300A4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strike w:val="0"/>
        </w:rPr>
      </w:pPr>
      <w:r w:rsidRPr="00B13884">
        <w:rPr>
          <w:rFonts w:ascii="Times New Roman" w:eastAsia="Microsoft JhengHei" w:hAnsi="Times New Roman" w:cs="Times New Roman"/>
          <w:strike w:val="0"/>
          <w:sz w:val="24"/>
        </w:rPr>
        <w:t xml:space="preserve">    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例）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visitseoul.net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和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gov.seoul.go.kr</w:t>
      </w:r>
      <w:r w:rsidRPr="00B13884">
        <w:rPr>
          <w:rFonts w:ascii="Times New Roman" w:eastAsia="Microsoft JhengHei" w:hAnsi="Times New Roman" w:cs="Times New Roman"/>
          <w:strike w:val="0"/>
          <w:sz w:val="24"/>
        </w:rPr>
        <w:t>不屬於監督對象。</w:t>
      </w:r>
    </w:p>
    <w:p w14:paraId="782EF0FE" w14:textId="77777777" w:rsidR="000C5A9C" w:rsidRPr="00B13884" w:rsidRDefault="000C5A9C" w:rsidP="008300A4">
      <w:pPr>
        <w:pStyle w:val="a3"/>
        <w:wordWrap/>
        <w:spacing w:line="240" w:lineRule="auto"/>
        <w:rPr>
          <w:rFonts w:ascii="Times New Roman" w:eastAsia="Microsoft JhengHei" w:hAnsi="Times New Roman" w:cs="Times New Roman"/>
          <w:strike w:val="0"/>
          <w:sz w:val="24"/>
        </w:rPr>
      </w:pPr>
    </w:p>
    <w:tbl>
      <w:tblPr>
        <w:tblOverlap w:val="never"/>
        <w:tblW w:w="93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58"/>
        <w:gridCol w:w="7932"/>
      </w:tblGrid>
      <w:tr w:rsidR="000C5A9C" w:rsidRPr="00B13884" w14:paraId="2E857BDB" w14:textId="77777777">
        <w:trPr>
          <w:trHeight w:val="1334"/>
        </w:trPr>
        <w:tc>
          <w:tcPr>
            <w:tcW w:w="14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BE02A4C" w14:textId="77777777" w:rsidR="000C5A9C" w:rsidRPr="00B13884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noProof/>
              </w:rPr>
              <w:drawing>
                <wp:inline distT="0" distB="0" distL="0" distR="0" wp14:anchorId="18A0B904" wp14:editId="68E68958">
                  <wp:extent cx="630555" cy="630682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lionk\AppData\Local\Temp\Hnc\BinData\EMB0000337c124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3068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1C3805A" w14:textId="77777777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b/>
                <w:strike w:val="0"/>
                <w:sz w:val="26"/>
              </w:rPr>
              <w:t>感謝您參與首爾市政，</w:t>
            </w:r>
          </w:p>
          <w:p w14:paraId="641FAEE5" w14:textId="6C43B435" w:rsidR="000C5A9C" w:rsidRPr="00B13884" w:rsidRDefault="008300A4" w:rsidP="008300A4">
            <w:pPr>
              <w:pStyle w:val="a3"/>
              <w:wordWrap/>
              <w:spacing w:line="240" w:lineRule="auto"/>
              <w:rPr>
                <w:rFonts w:ascii="Times New Roman" w:eastAsia="Microsoft JhengHei" w:hAnsi="Times New Roman" w:cs="Times New Roman"/>
                <w:strike w:val="0"/>
              </w:rPr>
            </w:pPr>
            <w:r w:rsidRPr="00B13884">
              <w:rPr>
                <w:rFonts w:ascii="Times New Roman" w:eastAsia="Microsoft JhengHei" w:hAnsi="Times New Roman" w:cs="Times New Roman"/>
                <w:strike w:val="0"/>
                <w:sz w:val="24"/>
              </w:rPr>
              <w:t>您的寶貴意見會讓首爾市變得更加美好。</w:t>
            </w:r>
          </w:p>
        </w:tc>
      </w:tr>
    </w:tbl>
    <w:p w14:paraId="51ED5347" w14:textId="77777777" w:rsidR="000C5A9C" w:rsidRPr="00B13884" w:rsidRDefault="000C5A9C" w:rsidP="008300A4">
      <w:pPr>
        <w:pStyle w:val="a3"/>
        <w:wordWrap/>
        <w:spacing w:line="240" w:lineRule="auto"/>
        <w:jc w:val="center"/>
        <w:rPr>
          <w:rFonts w:ascii="Times New Roman" w:eastAsia="Microsoft JhengHei" w:hAnsi="Times New Roman" w:cs="Times New Roman"/>
          <w:strike w:val="0"/>
        </w:rPr>
      </w:pPr>
    </w:p>
    <w:sectPr w:rsidR="000C5A9C" w:rsidRPr="00B13884">
      <w:endnotePr>
        <w:numFmt w:val="decimal"/>
      </w:endnotePr>
      <w:pgSz w:w="11906" w:h="16838"/>
      <w:pgMar w:top="1701" w:right="1077" w:bottom="1418" w:left="1077" w:header="1134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894F" w14:textId="77777777" w:rsidR="008300A4" w:rsidRDefault="008300A4" w:rsidP="008300A4">
      <w:pPr>
        <w:spacing w:after="0"/>
      </w:pPr>
      <w:r>
        <w:separator/>
      </w:r>
    </w:p>
  </w:endnote>
  <w:endnote w:type="continuationSeparator" w:id="0">
    <w:p w14:paraId="265A7B2C" w14:textId="77777777" w:rsidR="008300A4" w:rsidRDefault="008300A4" w:rsidP="00830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6D89" w14:textId="77777777" w:rsidR="008300A4" w:rsidRDefault="008300A4" w:rsidP="008300A4">
      <w:pPr>
        <w:spacing w:after="0"/>
      </w:pPr>
      <w:r>
        <w:separator/>
      </w:r>
    </w:p>
  </w:footnote>
  <w:footnote w:type="continuationSeparator" w:id="0">
    <w:p w14:paraId="75992784" w14:textId="77777777" w:rsidR="008300A4" w:rsidRDefault="008300A4" w:rsidP="008300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9C"/>
    <w:rsid w:val="000C5A9C"/>
    <w:rsid w:val="002266F2"/>
    <w:rsid w:val="00352702"/>
    <w:rsid w:val="00642523"/>
    <w:rsid w:val="007B1D03"/>
    <w:rsid w:val="008300A4"/>
    <w:rsid w:val="009F2B51"/>
    <w:rsid w:val="009F3298"/>
    <w:rsid w:val="00B13884"/>
    <w:rsid w:val="00BD233C"/>
    <w:rsid w:val="00C64D40"/>
    <w:rsid w:val="00F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30B69"/>
  <w15:docId w15:val="{9D9AF640-3F52-43EA-BC49-9281817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39"/>
        <w:lang w:val="en-US" w:eastAsia="zh-TW" w:bidi="km-K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PMingLiU"/>
      <w:strike/>
      <w:color w:val="000000"/>
      <w:sz w:val="2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PMingLiU"/>
      <w:strike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PMingLiU"/>
      <w:strike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PMingLiU"/>
      <w:strike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PMingLiU"/>
      <w:strike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PMingLiU"/>
      <w:strike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PMingLiU"/>
      <w:strike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PMingLiU"/>
      <w:strike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PMingLiU"/>
      <w:strike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PMingLiU"/>
      <w:strike/>
      <w:color w:val="000000"/>
      <w:sz w:val="18"/>
    </w:rPr>
  </w:style>
  <w:style w:type="paragraph" w:customStyle="1" w:styleId="1">
    <w:name w:val="바탕글 사본1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PMingLiU"/>
      <w:strike/>
      <w:color w:val="000000"/>
      <w:sz w:val="20"/>
    </w:rPr>
  </w:style>
  <w:style w:type="paragraph" w:styleId="a4">
    <w:name w:val="header"/>
    <w:basedOn w:val="a"/>
    <w:link w:val="Char"/>
    <w:uiPriority w:val="99"/>
    <w:unhideWhenUsed/>
    <w:rsid w:val="008300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00A4"/>
  </w:style>
  <w:style w:type="paragraph" w:styleId="a5">
    <w:name w:val="footer"/>
    <w:basedOn w:val="a"/>
    <w:link w:val="Char0"/>
    <w:uiPriority w:val="99"/>
    <w:unhideWhenUsed/>
    <w:rsid w:val="008300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00A4"/>
  </w:style>
  <w:style w:type="paragraph" w:styleId="a6">
    <w:name w:val="annotation text"/>
    <w:uiPriority w:val="99"/>
    <w:semiHidden/>
    <w:unhideWhenUsed/>
    <w:rPr>
      <w:sz w:val="20"/>
      <w:szCs w:val="20"/>
    </w:rPr>
  </w:style>
  <w:style w:type="character" w:styleId="a7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PMingLiU"/>
        <a:cs typeface=""/>
      </a:majorFont>
      <a:minorFont>
        <a:latin typeface="맑은 고딕" panose="0211000402020202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</dc:title>
  <dc:creator>user</dc:creator>
  <dc:description>Fasoo_Trace_ID: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</dc:description>
  <cp:lastModifiedBy>Lionkorea</cp:lastModifiedBy>
  <cp:revision>2</cp:revision>
  <dcterms:created xsi:type="dcterms:W3CDTF">2025-02-03T11:34:00Z</dcterms:created>
  <dcterms:modified xsi:type="dcterms:W3CDTF">2025-02-03T11:34:00Z</dcterms:modified>
  <cp:version>0501.0001.01</cp:version>
</cp:coreProperties>
</file>